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10483" w:rsidRDefault="00C80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Responsabile per la Prevenzione</w:t>
      </w:r>
    </w:p>
    <w:p w14:paraId="00000002" w14:textId="77777777" w:rsidR="00C10483" w:rsidRDefault="00C80E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della Corruzione e per la Trasparenza</w:t>
      </w:r>
    </w:p>
    <w:p w14:paraId="6C593C67" w14:textId="21C88A8C" w:rsidR="00C80EFD" w:rsidRDefault="00C80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Comune di Vodo di Cadore</w:t>
      </w:r>
    </w:p>
    <w:p w14:paraId="00000003" w14:textId="77777777" w:rsidR="00C10483" w:rsidRDefault="00C80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</w:t>
      </w:r>
    </w:p>
    <w:p w14:paraId="00000004" w14:textId="77777777" w:rsidR="00C10483" w:rsidRDefault="00C10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BBC5FEC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“Procedura aperta alla consultazione per l’aggiornamento del piano triennale di prevenzione della corruzione e della trasparenza (P.T.P.C.T.)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comune di </w:t>
      </w:r>
      <w:r>
        <w:rPr>
          <w:rFonts w:ascii="Times New Roman" w:eastAsia="Times New Roman" w:hAnsi="Times New Roman" w:cs="Times New Roman"/>
          <w:sz w:val="24"/>
          <w:szCs w:val="24"/>
        </w:rPr>
        <w:t>Vodo di Cadore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00000006" w14:textId="77777777" w:rsidR="00C10483" w:rsidRDefault="00C10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658752E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(cognome e nome) ______________________________________ nato a _________________ il __________, residente a _______________________ in via/corso/piazza _________________________________________________ eventuali recapiti: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____________, mail __________________________, P.E.C.__________________________, in qualità di _____________________________________________ (s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pecificare la tipologia del soggetto portatore di interesse e la categoria di appartenenza: ad esempio organizzazioni sindacali, rappresentative, enti o associazioni,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ai fini dell’aggiornamento del Piano Triennale di Prevenzione della Corruzione e della Trasparenza 2024-2027, come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DGC n. 4 del </w:t>
      </w:r>
      <w:r>
        <w:rPr>
          <w:rFonts w:ascii="Times New Roman" w:eastAsia="Times New Roman" w:hAnsi="Times New Roman" w:cs="Times New Roman"/>
          <w:sz w:val="24"/>
          <w:szCs w:val="24"/>
        </w:rPr>
        <w:t>01 febbraio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Comune di </w:t>
      </w:r>
      <w:r>
        <w:rPr>
          <w:rFonts w:ascii="Times New Roman" w:eastAsia="Times New Roman" w:hAnsi="Times New Roman" w:cs="Times New Roman"/>
          <w:sz w:val="24"/>
          <w:szCs w:val="24"/>
        </w:rPr>
        <w:t>Vodo di Cadore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formula i seguenti</w:t>
      </w:r>
    </w:p>
    <w:p w14:paraId="00000008" w14:textId="77777777" w:rsidR="00C10483" w:rsidRDefault="00C10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SUGGERIMENTI/PROPOSTE/OSSERVAZIONI</w:t>
      </w:r>
    </w:p>
    <w:p w14:paraId="0000000A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C10483" w:rsidRDefault="00C10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Informativa per il trattamento dei dati personali</w:t>
      </w:r>
    </w:p>
    <w:p w14:paraId="0000000D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è informato che i dati personali forniti con la presente saranno trattati dai Comune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Vodo di Cadore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esclusivamente per il relativo procedimento e, a tal fine, il loro conferimento è obbligatorio.</w:t>
      </w:r>
    </w:p>
    <w:p w14:paraId="0000000E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mancata indicazione non permetterà l’esame delle proposte. I dati personali acquisiti saranno trattati da incaricati e dal responsabile del procedimento mediante procedure, anche informatizzate, nei modi e nei limiti necessari per il suo svolgimento.</w:t>
      </w:r>
    </w:p>
    <w:p w14:paraId="0000000F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E’ garantito l’esercizio dei diritti previsti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 e Regolamento UE 2016/679.</w:t>
      </w:r>
    </w:p>
    <w:p w14:paraId="00000010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Responsabile del trattamento è il Responsabile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pro-tempore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Settore Amministrativo.</w:t>
      </w:r>
    </w:p>
    <w:p w14:paraId="00000011" w14:textId="77777777" w:rsidR="00C10483" w:rsidRDefault="00C10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10483" w:rsidRDefault="00C8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 </w:t>
      </w:r>
    </w:p>
    <w:p w14:paraId="00000013" w14:textId="77777777" w:rsidR="00C10483" w:rsidRDefault="00C80EFD">
      <w:pPr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4" w14:textId="77777777" w:rsidR="00C10483" w:rsidRDefault="00C80EFD">
      <w:pPr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00000015" w14:textId="77777777" w:rsidR="00C10483" w:rsidRDefault="00C10483">
      <w:bookmarkStart w:id="1" w:name="_heading=h.gjdgxs" w:colFirst="0" w:colLast="0"/>
      <w:bookmarkEnd w:id="1"/>
    </w:p>
    <w:sectPr w:rsidR="00C1048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83"/>
    <w:rsid w:val="00977307"/>
    <w:rsid w:val="00C10483"/>
    <w:rsid w:val="00C80EFD"/>
    <w:rsid w:val="00E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0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T5VbERXIdVzKGx+gHe7AVvQaQ==">CgMxLjAyCGguZ2pkZ3hzOAByITFGVWlQdUM1bkZab3ZqdXR3cFhqTmpfR1B4cFVkWHRzOQ==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2024-12-30T10:36:00Z</dcterms:created>
  <dcterms:modified xsi:type="dcterms:W3CDTF">2024-12-30T10:36:00Z</dcterms:modified>
</cp:coreProperties>
</file>